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50"/>
        <w:gridCol w:w="766"/>
        <w:gridCol w:w="383"/>
        <w:gridCol w:w="1233"/>
        <w:gridCol w:w="1416"/>
        <w:gridCol w:w="2016"/>
        <w:gridCol w:w="2058"/>
      </w:tblGrid>
      <w:tr w:rsidR="00F73C24" w:rsidRPr="00DD7493" w:rsidTr="00F73C24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DD7493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F73C24" w:rsidRPr="00DD7493" w:rsidTr="00F73C24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DD7493">
              <w:rPr>
                <w:rFonts w:ascii="宋体" w:eastAsia="宋体" w:hAnsi="宋体" w:cs="宋体" w:hint="eastAsia"/>
                <w:sz w:val="22"/>
              </w:rPr>
              <w:t>（</w:t>
            </w:r>
            <w:r w:rsidRPr="00DD7493">
              <w:rPr>
                <w:rFonts w:ascii="宋体" w:eastAsia="宋体" w:hAnsi="宋体" w:cs="宋体"/>
                <w:sz w:val="22"/>
              </w:rPr>
              <w:t>2022</w:t>
            </w:r>
            <w:r w:rsidRPr="00DD7493">
              <w:rPr>
                <w:rFonts w:ascii="宋体" w:eastAsia="宋体" w:hAnsi="宋体" w:cs="宋体" w:hint="eastAsia"/>
                <w:sz w:val="22"/>
              </w:rPr>
              <w:t>年度）</w:t>
            </w:r>
          </w:p>
        </w:tc>
      </w:tr>
      <w:tr w:rsidR="00F73C24" w:rsidRPr="00DD7493" w:rsidTr="00F73C24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教育教学活动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一次性项目</w:t>
            </w:r>
          </w:p>
        </w:tc>
      </w:tr>
      <w:tr w:rsidR="00F73C24" w:rsidRPr="00DD7493" w:rsidTr="00F73C24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上海市松江区中山第二幼儿园</w:t>
            </w:r>
          </w:p>
        </w:tc>
      </w:tr>
      <w:tr w:rsidR="00F73C24" w:rsidRPr="00DD7493" w:rsidTr="00F73C24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F73C24" w:rsidRPr="00DD7493" w:rsidTr="00F73C24">
        <w:trPr>
          <w:trHeight w:val="642"/>
        </w:trPr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200000.00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200000</w:t>
            </w:r>
          </w:p>
        </w:tc>
      </w:tr>
      <w:tr w:rsidR="00F73C24" w:rsidRPr="00DD7493" w:rsidTr="00F73C24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200000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200000</w:t>
            </w:r>
          </w:p>
        </w:tc>
      </w:tr>
      <w:tr w:rsidR="00F73C24" w:rsidRPr="00DD7493" w:rsidTr="00F73C24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F73C24" w:rsidRPr="00DD7493" w:rsidTr="00F73C24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F73C24" w:rsidRPr="00DD7493" w:rsidTr="00F73C24">
        <w:trPr>
          <w:trHeight w:val="837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F73C24" w:rsidRPr="00DD7493" w:rsidTr="00F73C24">
        <w:trPr>
          <w:trHeight w:val="1546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借助专业团队，弥补本园教师运动专业能力不足问题，提升幼儿运动素养，促幼儿运动能力的发展，提升本园保教质量。幼儿运动测评结果良好；园所运动课程扎实基础、稳步发展。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借助专业团队，弥补本园教师运动专业能力不足问题，提升幼儿运动素养，促幼儿运动能力的发展，提升本园保教质量。幼儿运动测评结果良好；园所运动课程扎实基础、稳步发展。</w:t>
            </w:r>
          </w:p>
        </w:tc>
      </w:tr>
      <w:tr w:rsidR="00F73C24" w:rsidRPr="00DD7493" w:rsidTr="00F73C24">
        <w:trPr>
          <w:trHeight w:val="642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F73C24" w:rsidRPr="00DD7493" w:rsidTr="00F73C24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教学课程数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/>
              </w:rPr>
              <w:t>&gt;=160</w:t>
            </w:r>
            <w:r w:rsidRPr="00DD7493">
              <w:rPr>
                <w:rFonts w:ascii="宋体" w:eastAsia="宋体" w:hAnsi="宋体" w:cs="宋体" w:hint="eastAsia"/>
              </w:rPr>
              <w:t>课时</w:t>
            </w:r>
          </w:p>
        </w:tc>
      </w:tr>
      <w:tr w:rsidR="00F73C24" w:rsidRPr="00DD7493" w:rsidTr="00F73C24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幼儿参与率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/>
              </w:rPr>
              <w:t>&gt;=90%</w:t>
            </w:r>
          </w:p>
        </w:tc>
      </w:tr>
      <w:tr w:rsidR="00F73C24" w:rsidRPr="00DD7493" w:rsidTr="00F73C24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项目完成及时性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F73C24" w:rsidRPr="00DD7493" w:rsidTr="00F73C24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教学质量提升情况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提升</w:t>
            </w:r>
          </w:p>
        </w:tc>
      </w:tr>
      <w:tr w:rsidR="00F73C24" w:rsidRPr="00DD7493" w:rsidTr="00F73C24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教师满意度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/>
              </w:rPr>
              <w:t>&gt;=95%</w:t>
            </w:r>
          </w:p>
        </w:tc>
      </w:tr>
    </w:tbl>
    <w:p w:rsidR="00000000" w:rsidRDefault="00B8729F">
      <w:pPr>
        <w:rPr>
          <w:rFonts w:hint="eastAsia"/>
        </w:rPr>
      </w:pPr>
    </w:p>
    <w:p w:rsidR="00F73C24" w:rsidRDefault="00F73C24">
      <w:pPr>
        <w:rPr>
          <w:rFonts w:hint="eastAsia"/>
        </w:rPr>
      </w:pPr>
    </w:p>
    <w:p w:rsidR="00F73C24" w:rsidRDefault="00F73C24">
      <w:pPr>
        <w:rPr>
          <w:rFonts w:hint="eastAsia"/>
        </w:rPr>
      </w:pPr>
    </w:p>
    <w:tbl>
      <w:tblPr>
        <w:tblW w:w="5000" w:type="pct"/>
        <w:tblLook w:val="04A0"/>
      </w:tblPr>
      <w:tblGrid>
        <w:gridCol w:w="650"/>
        <w:gridCol w:w="766"/>
        <w:gridCol w:w="382"/>
        <w:gridCol w:w="1234"/>
        <w:gridCol w:w="1416"/>
        <w:gridCol w:w="2016"/>
        <w:gridCol w:w="2058"/>
      </w:tblGrid>
      <w:tr w:rsidR="00F73C24" w:rsidRPr="00DD7493" w:rsidTr="00F73C24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DD7493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F73C24" w:rsidRPr="00DD7493" w:rsidTr="00F73C24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DD7493">
              <w:rPr>
                <w:rFonts w:ascii="宋体" w:eastAsia="宋体" w:hAnsi="宋体" w:cs="宋体" w:hint="eastAsia"/>
                <w:sz w:val="22"/>
              </w:rPr>
              <w:t>（</w:t>
            </w:r>
            <w:r w:rsidRPr="00DD7493">
              <w:rPr>
                <w:rFonts w:ascii="宋体" w:eastAsia="宋体" w:hAnsi="宋体" w:cs="宋体"/>
                <w:sz w:val="22"/>
              </w:rPr>
              <w:t>2022</w:t>
            </w:r>
            <w:r w:rsidRPr="00DD7493">
              <w:rPr>
                <w:rFonts w:ascii="宋体" w:eastAsia="宋体" w:hAnsi="宋体" w:cs="宋体" w:hint="eastAsia"/>
                <w:sz w:val="22"/>
              </w:rPr>
              <w:t>年度）</w:t>
            </w:r>
          </w:p>
        </w:tc>
      </w:tr>
      <w:tr w:rsidR="00F73C24" w:rsidRPr="00DD7493" w:rsidTr="00F73C24">
        <w:trPr>
          <w:trHeight w:val="642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学生帮困资助及国家助学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F73C24" w:rsidRPr="00DD7493" w:rsidTr="00F73C24">
        <w:trPr>
          <w:trHeight w:val="642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上海市松江区中山第二幼儿园</w:t>
            </w:r>
          </w:p>
        </w:tc>
      </w:tr>
      <w:tr w:rsidR="00F73C24" w:rsidRPr="00DD7493" w:rsidTr="00F73C24">
        <w:trPr>
          <w:trHeight w:val="642"/>
        </w:trPr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F73C24" w:rsidRPr="00DD7493" w:rsidTr="00F73C24">
        <w:trPr>
          <w:trHeight w:val="642"/>
        </w:trPr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4510.00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4510</w:t>
            </w:r>
          </w:p>
        </w:tc>
      </w:tr>
      <w:tr w:rsidR="00F73C24" w:rsidRPr="00DD7493" w:rsidTr="00F73C24">
        <w:trPr>
          <w:trHeight w:val="642"/>
        </w:trPr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4510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4510</w:t>
            </w:r>
          </w:p>
        </w:tc>
      </w:tr>
      <w:tr w:rsidR="00F73C24" w:rsidRPr="00DD7493" w:rsidTr="00F73C24">
        <w:trPr>
          <w:trHeight w:val="642"/>
        </w:trPr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F73C24" w:rsidRPr="00DD7493" w:rsidTr="00F73C24">
        <w:trPr>
          <w:trHeight w:val="642"/>
        </w:trPr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F73C24" w:rsidRPr="00DD7493" w:rsidTr="00F73C24">
        <w:trPr>
          <w:trHeight w:val="837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F73C24" w:rsidRPr="00DD7493" w:rsidTr="00F73C24">
        <w:trPr>
          <w:trHeight w:val="927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、确保困难幼儿家庭、残疾幼儿得到资助。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t>2</w:t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、确实保障学校账户的资助专项充足、确保专款专用。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、确保困难幼儿家庭、残疾幼儿得到资助。</w:t>
            </w:r>
            <w:r w:rsidRPr="00DD7493">
              <w:rPr>
                <w:rFonts w:ascii="宋体" w:eastAsia="宋体" w:hAnsi="宋体" w:cs="宋体"/>
                <w:sz w:val="20"/>
                <w:szCs w:val="20"/>
              </w:rPr>
              <w:t>2</w:t>
            </w: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、确实保障学校账户的资助专项充足、确保专款专用。</w:t>
            </w:r>
          </w:p>
        </w:tc>
      </w:tr>
      <w:tr w:rsidR="00F73C24" w:rsidRPr="00DD7493" w:rsidTr="00F73C24">
        <w:trPr>
          <w:trHeight w:val="642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D7493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F73C24" w:rsidRPr="00DD7493" w:rsidTr="00F73C24">
        <w:trPr>
          <w:trHeight w:val="642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资助学生数量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/>
              </w:rPr>
              <w:t>=1</w:t>
            </w:r>
            <w:r w:rsidRPr="00DD7493">
              <w:rPr>
                <w:rFonts w:ascii="宋体" w:eastAsia="宋体" w:hAnsi="宋体" w:cs="宋体" w:hint="eastAsia"/>
              </w:rPr>
              <w:t>名</w:t>
            </w:r>
          </w:p>
        </w:tc>
      </w:tr>
      <w:tr w:rsidR="00F73C24" w:rsidRPr="00DD7493" w:rsidTr="00F73C24">
        <w:trPr>
          <w:trHeight w:val="642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补助发放准确性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准确</w:t>
            </w:r>
          </w:p>
        </w:tc>
      </w:tr>
      <w:tr w:rsidR="00F73C24" w:rsidRPr="00DD7493" w:rsidTr="00F73C24">
        <w:trPr>
          <w:trHeight w:val="642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项目完成及时性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F73C24" w:rsidRPr="00DD7493" w:rsidTr="00F73C24">
        <w:trPr>
          <w:trHeight w:val="642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服务对象困难解决率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/>
              </w:rPr>
              <w:t>=100%</w:t>
            </w:r>
          </w:p>
        </w:tc>
      </w:tr>
      <w:tr w:rsidR="00F73C24" w:rsidRPr="00DD7493" w:rsidTr="00F73C24">
        <w:trPr>
          <w:trHeight w:val="642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家长满意度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/>
              </w:rPr>
              <w:t>=100%</w:t>
            </w:r>
          </w:p>
        </w:tc>
      </w:tr>
      <w:tr w:rsidR="00F73C24" w:rsidRPr="00DD7493" w:rsidTr="00F73C24">
        <w:trPr>
          <w:trHeight w:val="642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 w:hint="eastAsia"/>
              </w:rPr>
              <w:t>补助对象满意度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24" w:rsidRPr="00DD7493" w:rsidRDefault="00F73C24" w:rsidP="005A1629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DD7493">
              <w:rPr>
                <w:rFonts w:ascii="宋体" w:eastAsia="宋体" w:hAnsi="宋体" w:cs="宋体"/>
              </w:rPr>
              <w:t>&gt;=95%</w:t>
            </w:r>
          </w:p>
        </w:tc>
      </w:tr>
    </w:tbl>
    <w:p w:rsidR="00F73C24" w:rsidRDefault="00F73C24"/>
    <w:sectPr w:rsidR="00F7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9F" w:rsidRDefault="00B8729F" w:rsidP="00F73C24">
      <w:r>
        <w:separator/>
      </w:r>
    </w:p>
  </w:endnote>
  <w:endnote w:type="continuationSeparator" w:id="1">
    <w:p w:rsidR="00B8729F" w:rsidRDefault="00B8729F" w:rsidP="00F7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9F" w:rsidRDefault="00B8729F" w:rsidP="00F73C24">
      <w:r>
        <w:separator/>
      </w:r>
    </w:p>
  </w:footnote>
  <w:footnote w:type="continuationSeparator" w:id="1">
    <w:p w:rsidR="00B8729F" w:rsidRDefault="00B8729F" w:rsidP="00F73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C24"/>
    <w:rsid w:val="00B8729F"/>
    <w:rsid w:val="00F7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>mycomputer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2022-02-09T06:19:00Z</dcterms:created>
  <dcterms:modified xsi:type="dcterms:W3CDTF">2022-02-09T06:21:00Z</dcterms:modified>
</cp:coreProperties>
</file>